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B7A" w:rsidRDefault="00BC5B7A" w:rsidP="00BC5B7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C5B7A">
        <w:rPr>
          <w:rFonts w:ascii="Times New Roman" w:hAnsi="Times New Roman" w:cs="Times New Roman"/>
          <w:b/>
        </w:rPr>
        <w:t>Аннотация к рабочей программе учебного предмета «География»</w:t>
      </w:r>
    </w:p>
    <w:p w:rsidR="00BC5B7A" w:rsidRPr="00BC5B7A" w:rsidRDefault="00BC5B7A" w:rsidP="00BC5B7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5B7A" w:rsidRP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BC5B7A">
        <w:rPr>
          <w:rFonts w:ascii="Times New Roman" w:hAnsi="Times New Roman" w:cs="Times New Roman"/>
        </w:rPr>
        <w:t xml:space="preserve">Аннотация к рабочей программе «География. 10-11 класс», разработанной на основе ФГОС СОО-2022 и ФОП СОО-2023 в соответствии с Федеральной рабочей программой СОО «География (базовый уровень) (предметная область «География») для 10 классов образовательных организаций. </w:t>
      </w:r>
    </w:p>
    <w:p w:rsidR="00BC5B7A" w:rsidRP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BC5B7A">
        <w:rPr>
          <w:rFonts w:ascii="Times New Roman" w:hAnsi="Times New Roman" w:cs="Times New Roman"/>
          <w:b/>
        </w:rPr>
        <w:t>УМК</w:t>
      </w:r>
    </w:p>
    <w:p w:rsid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BC5B7A">
        <w:rPr>
          <w:rFonts w:ascii="Times New Roman" w:hAnsi="Times New Roman" w:cs="Times New Roman"/>
        </w:rPr>
        <w:t xml:space="preserve"> 1.География (в 2 частях), 10-11 классы/ </w:t>
      </w:r>
      <w:proofErr w:type="spellStart"/>
      <w:r w:rsidRPr="00BC5B7A">
        <w:rPr>
          <w:rFonts w:ascii="Times New Roman" w:hAnsi="Times New Roman" w:cs="Times New Roman"/>
        </w:rPr>
        <w:t>Домогацких</w:t>
      </w:r>
      <w:proofErr w:type="spellEnd"/>
      <w:r w:rsidRPr="00BC5B7A">
        <w:rPr>
          <w:rFonts w:ascii="Times New Roman" w:hAnsi="Times New Roman" w:cs="Times New Roman"/>
        </w:rPr>
        <w:t xml:space="preserve"> Е.М., Алексеевский Н.И., ООО «Русское слово – учебник».</w:t>
      </w:r>
    </w:p>
    <w:p w:rsidR="00BC5B7A" w:rsidRP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proofErr w:type="gramStart"/>
      <w:r w:rsidRPr="00BC5B7A">
        <w:rPr>
          <w:rFonts w:ascii="Times New Roman" w:hAnsi="Times New Roman" w:cs="Times New Roman"/>
        </w:rPr>
        <w:t xml:space="preserve">Программа по географии составлена на основе требований к результатам освоения ООП СОО, представленных в ФГОС СОО,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  <w:proofErr w:type="gramEnd"/>
    </w:p>
    <w:p w:rsidR="00BC5B7A" w:rsidRP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BC5B7A">
        <w:rPr>
          <w:rFonts w:ascii="Times New Roman" w:hAnsi="Times New Roman" w:cs="Times New Roman"/>
        </w:rPr>
        <w:t xml:space="preserve"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 </w:t>
      </w:r>
    </w:p>
    <w:p w:rsidR="00BC5B7A" w:rsidRP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proofErr w:type="gramStart"/>
      <w:r w:rsidRPr="00BC5B7A">
        <w:rPr>
          <w:rFonts w:ascii="Times New Roman" w:hAnsi="Times New Roman" w:cs="Times New Roman"/>
        </w:rPr>
        <w:t xml:space="preserve">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образования, представленных в федеральном государственном образовательном стандарте среднего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воспитания. </w:t>
      </w:r>
      <w:proofErr w:type="gramEnd"/>
    </w:p>
    <w:p w:rsidR="00BC5B7A" w:rsidRP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BC5B7A">
        <w:rPr>
          <w:rFonts w:ascii="Times New Roman" w:hAnsi="Times New Roman" w:cs="Times New Roman"/>
        </w:rPr>
        <w:t xml:space="preserve">В программе учитываются возможности учебного предмета в реализации требований ФГОС НОО к планируемым личностным и </w:t>
      </w:r>
      <w:proofErr w:type="spellStart"/>
      <w:r w:rsidRPr="00BC5B7A">
        <w:rPr>
          <w:rFonts w:ascii="Times New Roman" w:hAnsi="Times New Roman" w:cs="Times New Roman"/>
        </w:rPr>
        <w:t>метапредметным</w:t>
      </w:r>
      <w:proofErr w:type="spellEnd"/>
      <w:r w:rsidRPr="00BC5B7A">
        <w:rPr>
          <w:rFonts w:ascii="Times New Roman" w:hAnsi="Times New Roman" w:cs="Times New Roman"/>
        </w:rPr>
        <w:t xml:space="preserve"> результатам обучения, а также реализация </w:t>
      </w:r>
      <w:proofErr w:type="spellStart"/>
      <w:r w:rsidRPr="00BC5B7A">
        <w:rPr>
          <w:rFonts w:ascii="Times New Roman" w:hAnsi="Times New Roman" w:cs="Times New Roman"/>
        </w:rPr>
        <w:t>межпредметных</w:t>
      </w:r>
      <w:proofErr w:type="spellEnd"/>
      <w:r w:rsidRPr="00BC5B7A">
        <w:rPr>
          <w:rFonts w:ascii="Times New Roman" w:hAnsi="Times New Roman" w:cs="Times New Roman"/>
        </w:rPr>
        <w:t xml:space="preserve"> связей учебных предметов на уровне среднего общего образования. </w:t>
      </w:r>
    </w:p>
    <w:p w:rsidR="00440048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BC5B7A">
        <w:rPr>
          <w:rFonts w:ascii="Times New Roman" w:hAnsi="Times New Roman" w:cs="Times New Roman"/>
        </w:rPr>
        <w:t>Учебным планом на изучение географии на базовом уровне в 10-11 классах отводится 68 часов: по одному часу в неделю в 10 и 11 классах.</w:t>
      </w:r>
    </w:p>
    <w:p w:rsid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</w:p>
    <w:p w:rsidR="00BC5B7A" w:rsidRP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10</w:t>
      </w:r>
      <w:r w:rsidRPr="00BC5B7A">
        <w:rPr>
          <w:rFonts w:ascii="Times New Roman" w:hAnsi="Times New Roman" w:cs="Times New Roman"/>
          <w:b/>
        </w:rPr>
        <w:t xml:space="preserve"> КЛАСС</w:t>
      </w:r>
    </w:p>
    <w:tbl>
      <w:tblPr>
        <w:tblStyle w:val="a3"/>
        <w:tblW w:w="0" w:type="auto"/>
        <w:tblLook w:val="04A0"/>
      </w:tblPr>
      <w:tblGrid>
        <w:gridCol w:w="817"/>
        <w:gridCol w:w="6237"/>
        <w:gridCol w:w="2517"/>
      </w:tblGrid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6237" w:type="dxa"/>
          </w:tcPr>
          <w:p w:rsidR="00BC5B7A" w:rsidRPr="0038020C" w:rsidRDefault="00BC5B7A" w:rsidP="00BC49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 программы</w:t>
            </w:r>
          </w:p>
        </w:tc>
        <w:tc>
          <w:tcPr>
            <w:tcW w:w="2517" w:type="dxa"/>
          </w:tcPr>
          <w:p w:rsidR="00BC5B7A" w:rsidRPr="0038020C" w:rsidRDefault="00BC5B7A" w:rsidP="00BC49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</w:tr>
      <w:tr w:rsidR="00BC5B7A" w:rsidRPr="0038020C" w:rsidTr="00BC497A">
        <w:tc>
          <w:tcPr>
            <w:tcW w:w="9571" w:type="dxa"/>
            <w:gridSpan w:val="3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Раздел 1. География как наука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Традиционные и новые методы в географии. Географические прогнозы.</w:t>
            </w:r>
          </w:p>
        </w:tc>
        <w:tc>
          <w:tcPr>
            <w:tcW w:w="2517" w:type="dxa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Географическая культура</w:t>
            </w:r>
          </w:p>
        </w:tc>
        <w:tc>
          <w:tcPr>
            <w:tcW w:w="2517" w:type="dxa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C5B7A" w:rsidRPr="0038020C" w:rsidTr="0038020C">
        <w:tc>
          <w:tcPr>
            <w:tcW w:w="7054" w:type="dxa"/>
            <w:gridSpan w:val="2"/>
          </w:tcPr>
          <w:p w:rsidR="00BC5B7A" w:rsidRPr="0038020C" w:rsidRDefault="00BC5B7A" w:rsidP="00BC49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разделу</w:t>
            </w:r>
          </w:p>
        </w:tc>
        <w:tc>
          <w:tcPr>
            <w:tcW w:w="2517" w:type="dxa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BC497A">
        <w:tc>
          <w:tcPr>
            <w:tcW w:w="9571" w:type="dxa"/>
            <w:gridSpan w:val="3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Раздел 2. Природопользование и геоэкология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Географическая среда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Естественный и антропогенный ландшафты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Проблемы взаимодействия  человека и природы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2.4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Природные ресурсы и их виды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7054" w:type="dxa"/>
            <w:gridSpan w:val="2"/>
          </w:tcPr>
          <w:p w:rsidR="00BC5B7A" w:rsidRPr="0038020C" w:rsidRDefault="00BC5B7A" w:rsidP="00BC49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разделу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C5B7A" w:rsidRPr="0038020C" w:rsidTr="00383900">
        <w:tc>
          <w:tcPr>
            <w:tcW w:w="9571" w:type="dxa"/>
            <w:gridSpan w:val="3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Раздел 3. Современная политическая карта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Политическая география и геополитика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Классификация и типология стран мира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7054" w:type="dxa"/>
            <w:gridSpan w:val="2"/>
          </w:tcPr>
          <w:p w:rsidR="00BC5B7A" w:rsidRPr="0038020C" w:rsidRDefault="00BC5B7A" w:rsidP="00BC49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разделу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C5B7A" w:rsidRPr="0038020C" w:rsidTr="0052693F">
        <w:tc>
          <w:tcPr>
            <w:tcW w:w="9571" w:type="dxa"/>
            <w:gridSpan w:val="3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Раздел 4. Население мира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Численность и воспроизводство населения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4.2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 и структура населения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4.3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Размещение населения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4.4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Качество жизни населения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C5B7A" w:rsidRPr="0038020C" w:rsidTr="0038020C">
        <w:tc>
          <w:tcPr>
            <w:tcW w:w="7054" w:type="dxa"/>
            <w:gridSpan w:val="2"/>
          </w:tcPr>
          <w:p w:rsidR="00BC5B7A" w:rsidRPr="0038020C" w:rsidRDefault="00BC5B7A" w:rsidP="00BC49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разделу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C5B7A" w:rsidRPr="0038020C" w:rsidTr="00AE4DC2">
        <w:tc>
          <w:tcPr>
            <w:tcW w:w="9571" w:type="dxa"/>
            <w:gridSpan w:val="3"/>
          </w:tcPr>
          <w:p w:rsidR="00BC5B7A" w:rsidRPr="0038020C" w:rsidRDefault="00BC5B7A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Раздел 5. Мировое хозяйство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 и структура мирового хозяйства. Международное географическое разделение труда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Международная экономическая интеграция и глобализация мировой экономики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C5B7A" w:rsidRPr="0038020C" w:rsidTr="0038020C">
        <w:tc>
          <w:tcPr>
            <w:tcW w:w="81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5.3</w:t>
            </w:r>
          </w:p>
        </w:tc>
        <w:tc>
          <w:tcPr>
            <w:tcW w:w="6237" w:type="dxa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География главных отраслей мирового хозяйства. Промышленность мира. Сельское хозяйство. Сфера услуг. Мировой транспорт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BC5B7A" w:rsidRPr="0038020C" w:rsidTr="0038020C">
        <w:tc>
          <w:tcPr>
            <w:tcW w:w="7054" w:type="dxa"/>
            <w:gridSpan w:val="2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разделу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BC5B7A" w:rsidRPr="0038020C" w:rsidTr="0038020C">
        <w:tc>
          <w:tcPr>
            <w:tcW w:w="7054" w:type="dxa"/>
            <w:gridSpan w:val="2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Резервное время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C5B7A" w:rsidRPr="0038020C" w:rsidTr="0038020C">
        <w:tc>
          <w:tcPr>
            <w:tcW w:w="7054" w:type="dxa"/>
            <w:gridSpan w:val="2"/>
          </w:tcPr>
          <w:p w:rsidR="00BC5B7A" w:rsidRPr="0038020C" w:rsidRDefault="00BC5B7A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КОЛИЧЕСТВО ЧАСОВ ПО ПРОГРАММЕ</w:t>
            </w:r>
          </w:p>
        </w:tc>
        <w:tc>
          <w:tcPr>
            <w:tcW w:w="2517" w:type="dxa"/>
          </w:tcPr>
          <w:p w:rsidR="00BC5B7A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</w:tbl>
    <w:p w:rsidR="00BC5B7A" w:rsidRDefault="00BC5B7A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</w:p>
    <w:p w:rsidR="0038020C" w:rsidRPr="0038020C" w:rsidRDefault="0038020C" w:rsidP="00BC5B7A">
      <w:pPr>
        <w:spacing w:after="0" w:line="240" w:lineRule="auto"/>
        <w:ind w:firstLine="567"/>
        <w:rPr>
          <w:rFonts w:ascii="Times New Roman" w:hAnsi="Times New Roman" w:cs="Times New Roman"/>
          <w:b/>
        </w:rPr>
      </w:pPr>
      <w:r w:rsidRPr="0038020C">
        <w:rPr>
          <w:rFonts w:ascii="Times New Roman" w:hAnsi="Times New Roman" w:cs="Times New Roman"/>
          <w:b/>
        </w:rPr>
        <w:t>11КЛАСС</w:t>
      </w:r>
    </w:p>
    <w:tbl>
      <w:tblPr>
        <w:tblStyle w:val="a3"/>
        <w:tblW w:w="0" w:type="auto"/>
        <w:tblLook w:val="04A0"/>
      </w:tblPr>
      <w:tblGrid>
        <w:gridCol w:w="817"/>
        <w:gridCol w:w="6237"/>
        <w:gridCol w:w="2517"/>
      </w:tblGrid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6237" w:type="dxa"/>
          </w:tcPr>
          <w:p w:rsidR="0038020C" w:rsidRPr="0038020C" w:rsidRDefault="0038020C" w:rsidP="00BC49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 программы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</w:tr>
      <w:tr w:rsidR="0038020C" w:rsidRPr="0038020C" w:rsidTr="00BC497A">
        <w:tc>
          <w:tcPr>
            <w:tcW w:w="9571" w:type="dxa"/>
            <w:gridSpan w:val="3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Раздел 1. Регионы и страны</w:t>
            </w:r>
          </w:p>
        </w:tc>
      </w:tr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623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Регионы мира. Зарубежная Европа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623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Зарубежная Азия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623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Америка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623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Африка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623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Австралия и Океания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6237" w:type="dxa"/>
          </w:tcPr>
          <w:p w:rsidR="0038020C" w:rsidRPr="0038020C" w:rsidRDefault="0038020C" w:rsidP="003802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Россия на геополитической, </w:t>
            </w:r>
            <w:proofErr w:type="spellStart"/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геоэкономической</w:t>
            </w:r>
            <w:proofErr w:type="spellEnd"/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геодемографической</w:t>
            </w:r>
            <w:proofErr w:type="spellEnd"/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карте мира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8020C" w:rsidRPr="0038020C" w:rsidTr="0038020C">
        <w:tc>
          <w:tcPr>
            <w:tcW w:w="7054" w:type="dxa"/>
            <w:gridSpan w:val="2"/>
          </w:tcPr>
          <w:p w:rsidR="0038020C" w:rsidRPr="0038020C" w:rsidRDefault="0038020C" w:rsidP="00BC49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разделу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38020C" w:rsidRPr="0038020C" w:rsidTr="000913CB">
        <w:tc>
          <w:tcPr>
            <w:tcW w:w="9571" w:type="dxa"/>
            <w:gridSpan w:val="3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b/>
                <w:sz w:val="20"/>
                <w:szCs w:val="20"/>
              </w:rPr>
              <w:t>Раздел 2. Глобальные проблемы человечества</w:t>
            </w:r>
          </w:p>
        </w:tc>
      </w:tr>
      <w:tr w:rsidR="0038020C" w:rsidRPr="0038020C" w:rsidTr="0038020C">
        <w:tc>
          <w:tcPr>
            <w:tcW w:w="81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2.1 </w:t>
            </w:r>
          </w:p>
        </w:tc>
        <w:tc>
          <w:tcPr>
            <w:tcW w:w="6237" w:type="dxa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Глобальные проблемы человечества 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8020C" w:rsidRPr="0038020C" w:rsidTr="00A417AE">
        <w:tc>
          <w:tcPr>
            <w:tcW w:w="7054" w:type="dxa"/>
            <w:gridSpan w:val="2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разделу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8020C" w:rsidRPr="0038020C" w:rsidTr="00E16DD3">
        <w:tc>
          <w:tcPr>
            <w:tcW w:w="7054" w:type="dxa"/>
            <w:gridSpan w:val="2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Резервное время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8020C" w:rsidRPr="0038020C" w:rsidTr="0038020C">
        <w:tc>
          <w:tcPr>
            <w:tcW w:w="7054" w:type="dxa"/>
            <w:gridSpan w:val="2"/>
          </w:tcPr>
          <w:p w:rsidR="0038020C" w:rsidRPr="0038020C" w:rsidRDefault="0038020C" w:rsidP="00BC497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802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КОЛИЧЕСТВО ЧАСОВ ПО ПРОГРАММЕ</w:t>
            </w:r>
          </w:p>
        </w:tc>
        <w:tc>
          <w:tcPr>
            <w:tcW w:w="2517" w:type="dxa"/>
          </w:tcPr>
          <w:p w:rsidR="0038020C" w:rsidRPr="0038020C" w:rsidRDefault="0038020C" w:rsidP="00BC497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20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</w:tbl>
    <w:p w:rsidR="0038020C" w:rsidRPr="00BC5B7A" w:rsidRDefault="0038020C" w:rsidP="00BC5B7A">
      <w:pPr>
        <w:spacing w:after="0" w:line="240" w:lineRule="auto"/>
        <w:ind w:firstLine="567"/>
        <w:rPr>
          <w:rFonts w:ascii="Times New Roman" w:hAnsi="Times New Roman" w:cs="Times New Roman"/>
        </w:rPr>
      </w:pPr>
    </w:p>
    <w:sectPr w:rsidR="0038020C" w:rsidRPr="00BC5B7A" w:rsidSect="00DB7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C5B7A"/>
    <w:rsid w:val="0038020C"/>
    <w:rsid w:val="004B30BB"/>
    <w:rsid w:val="00BC5B7A"/>
    <w:rsid w:val="00DB798A"/>
    <w:rsid w:val="00EA6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9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B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2023-12-01T12:03:00Z</dcterms:created>
  <dcterms:modified xsi:type="dcterms:W3CDTF">2023-12-01T12:18:00Z</dcterms:modified>
</cp:coreProperties>
</file>